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B5" w:rsidRDefault="00BC1EB5" w:rsidP="00BC1EB5">
      <w:pPr>
        <w:tabs>
          <w:tab w:val="left" w:pos="1860"/>
        </w:tabs>
        <w:spacing w:after="0" w:line="36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EXTENSÃO E SEQUÊNCIA DE LEC</w:t>
      </w:r>
      <w:r w:rsidRPr="00377F97">
        <w:rPr>
          <w:rFonts w:cs="Times New Roman"/>
          <w:b/>
          <w:sz w:val="28"/>
          <w:szCs w:val="28"/>
        </w:rPr>
        <w:t>IONAÇÃO DOS CONTEÚDOS</w:t>
      </w:r>
    </w:p>
    <w:tbl>
      <w:tblPr>
        <w:tblStyle w:val="Tabelacomgrelha"/>
        <w:tblpPr w:leftFromText="141" w:rightFromText="141" w:vertAnchor="page" w:horzAnchor="margin" w:tblpXSpec="center" w:tblpY="3001"/>
        <w:tblW w:w="16056" w:type="dxa"/>
        <w:tblLook w:val="04A0"/>
      </w:tblPr>
      <w:tblGrid>
        <w:gridCol w:w="498"/>
        <w:gridCol w:w="1459"/>
        <w:gridCol w:w="2529"/>
        <w:gridCol w:w="441"/>
        <w:gridCol w:w="441"/>
        <w:gridCol w:w="441"/>
        <w:gridCol w:w="445"/>
        <w:gridCol w:w="445"/>
        <w:gridCol w:w="451"/>
        <w:gridCol w:w="498"/>
        <w:gridCol w:w="441"/>
        <w:gridCol w:w="441"/>
        <w:gridCol w:w="441"/>
        <w:gridCol w:w="441"/>
        <w:gridCol w:w="441"/>
        <w:gridCol w:w="441"/>
        <w:gridCol w:w="445"/>
        <w:gridCol w:w="441"/>
        <w:gridCol w:w="498"/>
        <w:gridCol w:w="445"/>
        <w:gridCol w:w="498"/>
        <w:gridCol w:w="498"/>
        <w:gridCol w:w="441"/>
        <w:gridCol w:w="498"/>
        <w:gridCol w:w="445"/>
        <w:gridCol w:w="637"/>
        <w:gridCol w:w="445"/>
        <w:gridCol w:w="471"/>
      </w:tblGrid>
      <w:tr w:rsidR="00AA682D" w:rsidTr="00E55176">
        <w:tc>
          <w:tcPr>
            <w:tcW w:w="4486" w:type="dxa"/>
            <w:gridSpan w:val="3"/>
            <w:tcBorders>
              <w:top w:val="nil"/>
              <w:left w:val="nil"/>
            </w:tcBorders>
          </w:tcPr>
          <w:p w:rsidR="00BC1EB5" w:rsidRDefault="00BC1EB5" w:rsidP="00BC1EB5"/>
        </w:tc>
        <w:tc>
          <w:tcPr>
            <w:tcW w:w="11570" w:type="dxa"/>
            <w:gridSpan w:val="25"/>
          </w:tcPr>
          <w:p w:rsidR="00BC1EB5" w:rsidRDefault="00BC1EB5" w:rsidP="00BC1EB5">
            <w:pPr>
              <w:jc w:val="center"/>
            </w:pPr>
            <w:r>
              <w:t>Aulas</w:t>
            </w:r>
          </w:p>
        </w:tc>
      </w:tr>
      <w:tr w:rsidR="00BC1EB5" w:rsidTr="00E55176">
        <w:tc>
          <w:tcPr>
            <w:tcW w:w="4486" w:type="dxa"/>
            <w:gridSpan w:val="3"/>
          </w:tcPr>
          <w:p w:rsidR="00BC1EB5" w:rsidRDefault="00BC1EB5" w:rsidP="00BC1EB5">
            <w:pPr>
              <w:jc w:val="center"/>
            </w:pPr>
            <w:r>
              <w:t>ATLETISMO</w:t>
            </w:r>
          </w:p>
        </w:tc>
        <w:tc>
          <w:tcPr>
            <w:tcW w:w="3162" w:type="dxa"/>
            <w:gridSpan w:val="7"/>
          </w:tcPr>
          <w:p w:rsidR="00BC1EB5" w:rsidRDefault="00BC1EB5" w:rsidP="00BC1EB5">
            <w:pPr>
              <w:jc w:val="center"/>
            </w:pPr>
            <w:r>
              <w:t>Janeiro</w:t>
            </w:r>
          </w:p>
        </w:tc>
        <w:tc>
          <w:tcPr>
            <w:tcW w:w="3532" w:type="dxa"/>
            <w:gridSpan w:val="8"/>
          </w:tcPr>
          <w:p w:rsidR="00BC1EB5" w:rsidRDefault="00BC1EB5" w:rsidP="00BC1EB5">
            <w:pPr>
              <w:jc w:val="center"/>
            </w:pPr>
            <w:r>
              <w:t>Fevereiro</w:t>
            </w:r>
          </w:p>
        </w:tc>
        <w:tc>
          <w:tcPr>
            <w:tcW w:w="3960" w:type="dxa"/>
            <w:gridSpan w:val="8"/>
          </w:tcPr>
          <w:p w:rsidR="00BC1EB5" w:rsidRDefault="00BC1EB5" w:rsidP="00BC1EB5">
            <w:pPr>
              <w:jc w:val="center"/>
            </w:pPr>
            <w:r>
              <w:t>Março</w:t>
            </w:r>
          </w:p>
        </w:tc>
        <w:tc>
          <w:tcPr>
            <w:tcW w:w="916" w:type="dxa"/>
            <w:gridSpan w:val="2"/>
          </w:tcPr>
          <w:p w:rsidR="00BC1EB5" w:rsidRDefault="00BC1EB5" w:rsidP="00BC1EB5">
            <w:pPr>
              <w:jc w:val="center"/>
            </w:pPr>
            <w:r>
              <w:t>Abril</w:t>
            </w:r>
          </w:p>
        </w:tc>
      </w:tr>
      <w:tr w:rsidR="005F1214" w:rsidTr="00E55176">
        <w:tc>
          <w:tcPr>
            <w:tcW w:w="4486" w:type="dxa"/>
            <w:gridSpan w:val="3"/>
          </w:tcPr>
          <w:p w:rsidR="005F1214" w:rsidRDefault="005F1214" w:rsidP="00BC1EB5">
            <w:pPr>
              <w:jc w:val="center"/>
            </w:pPr>
            <w:r>
              <w:t>Conteúdos</w:t>
            </w:r>
          </w:p>
        </w:tc>
        <w:tc>
          <w:tcPr>
            <w:tcW w:w="441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10</w:t>
            </w:r>
          </w:p>
        </w:tc>
        <w:tc>
          <w:tcPr>
            <w:tcW w:w="441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14</w:t>
            </w:r>
          </w:p>
        </w:tc>
        <w:tc>
          <w:tcPr>
            <w:tcW w:w="441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17</w:t>
            </w:r>
          </w:p>
        </w:tc>
        <w:tc>
          <w:tcPr>
            <w:tcW w:w="445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21</w:t>
            </w:r>
          </w:p>
        </w:tc>
        <w:tc>
          <w:tcPr>
            <w:tcW w:w="445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24</w:t>
            </w:r>
          </w:p>
        </w:tc>
        <w:tc>
          <w:tcPr>
            <w:tcW w:w="451" w:type="dxa"/>
          </w:tcPr>
          <w:p w:rsidR="005F1214" w:rsidRPr="00BC1EB5" w:rsidRDefault="005F1214" w:rsidP="00BC1EB5">
            <w:pPr>
              <w:rPr>
                <w:b/>
              </w:rPr>
            </w:pPr>
            <w:r w:rsidRPr="00BC1EB5">
              <w:rPr>
                <w:b/>
              </w:rPr>
              <w:t>28</w:t>
            </w:r>
          </w:p>
        </w:tc>
        <w:tc>
          <w:tcPr>
            <w:tcW w:w="498" w:type="dxa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04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07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11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14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18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21</w:t>
            </w:r>
          </w:p>
        </w:tc>
        <w:tc>
          <w:tcPr>
            <w:tcW w:w="445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25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28</w:t>
            </w:r>
          </w:p>
        </w:tc>
        <w:tc>
          <w:tcPr>
            <w:tcW w:w="498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04</w:t>
            </w:r>
          </w:p>
        </w:tc>
        <w:tc>
          <w:tcPr>
            <w:tcW w:w="445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07</w:t>
            </w:r>
          </w:p>
        </w:tc>
        <w:tc>
          <w:tcPr>
            <w:tcW w:w="498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11</w:t>
            </w:r>
          </w:p>
        </w:tc>
        <w:tc>
          <w:tcPr>
            <w:tcW w:w="498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14</w:t>
            </w:r>
          </w:p>
        </w:tc>
        <w:tc>
          <w:tcPr>
            <w:tcW w:w="441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18</w:t>
            </w:r>
          </w:p>
        </w:tc>
        <w:tc>
          <w:tcPr>
            <w:tcW w:w="498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21</w:t>
            </w:r>
          </w:p>
        </w:tc>
        <w:tc>
          <w:tcPr>
            <w:tcW w:w="445" w:type="dxa"/>
            <w:vAlign w:val="center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 w:rsidRPr="0065616F">
              <w:rPr>
                <w:b/>
              </w:rPr>
              <w:t>25</w:t>
            </w:r>
          </w:p>
        </w:tc>
        <w:tc>
          <w:tcPr>
            <w:tcW w:w="637" w:type="dxa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5" w:type="dxa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71" w:type="dxa"/>
          </w:tcPr>
          <w:p w:rsidR="005F1214" w:rsidRPr="0065616F" w:rsidRDefault="005F1214" w:rsidP="00BC1EB5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</w:tr>
      <w:tr w:rsidR="00AD1CF3" w:rsidTr="00E55176">
        <w:trPr>
          <w:trHeight w:val="1074"/>
        </w:trPr>
        <w:tc>
          <w:tcPr>
            <w:tcW w:w="498" w:type="dxa"/>
            <w:vMerge w:val="restart"/>
            <w:textDirection w:val="btLr"/>
          </w:tcPr>
          <w:p w:rsidR="001669CE" w:rsidRDefault="001669CE" w:rsidP="00BC1EB5">
            <w:pPr>
              <w:ind w:left="113" w:right="113"/>
              <w:jc w:val="center"/>
            </w:pPr>
            <w:r>
              <w:t>Ações Individuais</w:t>
            </w:r>
          </w:p>
        </w:tc>
        <w:tc>
          <w:tcPr>
            <w:tcW w:w="1459" w:type="dxa"/>
            <w:vAlign w:val="center"/>
          </w:tcPr>
          <w:p w:rsidR="001669CE" w:rsidRDefault="001669CE" w:rsidP="00BC1EB5">
            <w:pPr>
              <w:jc w:val="center"/>
            </w:pPr>
            <w:r>
              <w:t>Conteúdos psicossociais</w:t>
            </w:r>
          </w:p>
        </w:tc>
        <w:tc>
          <w:tcPr>
            <w:tcW w:w="2529" w:type="dxa"/>
          </w:tcPr>
          <w:p w:rsidR="001669CE" w:rsidRDefault="001669CE" w:rsidP="00BC1EB5">
            <w:pPr>
              <w:jc w:val="center"/>
            </w:pPr>
            <w:r>
              <w:t>Sociabilidade; Sentido de responsabilidade; Autonomia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5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btLr"/>
            <w:vAlign w:val="center"/>
          </w:tcPr>
          <w:p w:rsidR="001669CE" w:rsidRPr="001669CE" w:rsidRDefault="001669CE" w:rsidP="00AA682D">
            <w:pPr>
              <w:ind w:left="113" w:right="113"/>
              <w:jc w:val="center"/>
              <w:rPr>
                <w:b/>
              </w:rPr>
            </w:pPr>
            <w:r w:rsidRPr="001669CE">
              <w:rPr>
                <w:b/>
              </w:rPr>
              <w:t>Megas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98" w:type="dxa"/>
            <w:vMerge w:val="restart"/>
            <w:shd w:val="clear" w:color="auto" w:fill="FFFFFF" w:themeFill="background1"/>
            <w:textDirection w:val="btLr"/>
            <w:vAlign w:val="center"/>
          </w:tcPr>
          <w:p w:rsidR="001669CE" w:rsidRPr="001669CE" w:rsidRDefault="001669CE" w:rsidP="00073FF7">
            <w:pPr>
              <w:ind w:left="113" w:right="113"/>
              <w:jc w:val="center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Férias</w:t>
            </w:r>
            <w:r w:rsidRPr="001669CE">
              <w:rPr>
                <w:b/>
              </w:rPr>
              <w:t xml:space="preserve"> de Carnaval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98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637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45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  <w:tc>
          <w:tcPr>
            <w:tcW w:w="471" w:type="dxa"/>
            <w:shd w:val="clear" w:color="auto" w:fill="FFFF00"/>
            <w:vAlign w:val="center"/>
          </w:tcPr>
          <w:p w:rsidR="001669CE" w:rsidRDefault="001669CE" w:rsidP="00BC1EB5">
            <w:pPr>
              <w:jc w:val="center"/>
            </w:pPr>
            <w:r>
              <w:t>CT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 w:val="restart"/>
            <w:vAlign w:val="center"/>
          </w:tcPr>
          <w:p w:rsidR="00AD1CF3" w:rsidRDefault="00AD1CF3" w:rsidP="005F1214">
            <w:pPr>
              <w:jc w:val="center"/>
            </w:pPr>
            <w:r>
              <w:t>Velocidade</w:t>
            </w:r>
          </w:p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Partida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5F1214">
            <w:proofErr w:type="gramStart"/>
            <w:r>
              <w:t>AS</w:t>
            </w:r>
            <w:proofErr w:type="gramEnd"/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 w:val="restart"/>
            <w:textDirection w:val="btLr"/>
          </w:tcPr>
          <w:p w:rsidR="00AD1CF3" w:rsidRPr="000A61AC" w:rsidRDefault="00AD1CF3" w:rsidP="000A61AC">
            <w:pPr>
              <w:ind w:left="113" w:right="113"/>
              <w:jc w:val="center"/>
              <w:rPr>
                <w:b/>
              </w:rPr>
            </w:pPr>
            <w:r w:rsidRPr="000A61AC">
              <w:rPr>
                <w:b/>
              </w:rPr>
              <w:t>Quinzena da Atividade Física, Saúde e Educação</w:t>
            </w:r>
          </w:p>
        </w:tc>
        <w:tc>
          <w:tcPr>
            <w:tcW w:w="498" w:type="dxa"/>
            <w:vMerge w:val="restart"/>
            <w:textDirection w:val="btLr"/>
          </w:tcPr>
          <w:p w:rsidR="00AD1CF3" w:rsidRDefault="00AD1CF3" w:rsidP="000A61AC">
            <w:pPr>
              <w:ind w:left="113" w:right="113"/>
              <w:jc w:val="center"/>
            </w:pPr>
            <w:r w:rsidRPr="000A61AC">
              <w:rPr>
                <w:b/>
              </w:rPr>
              <w:t>Quinzena da Atividade Física, Saúde e Educação</w:t>
            </w:r>
          </w:p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 w:val="restart"/>
            <w:textDirection w:val="btLr"/>
          </w:tcPr>
          <w:p w:rsidR="00AD1CF3" w:rsidRDefault="00AD1CF3" w:rsidP="00AD1CF3">
            <w:pPr>
              <w:ind w:left="113" w:right="113"/>
              <w:jc w:val="center"/>
            </w:pPr>
            <w:r w:rsidRPr="000A61AC">
              <w:rPr>
                <w:b/>
              </w:rPr>
              <w:t>Quinzena da Atividade Física, Saúde e Educação</w:t>
            </w: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5F1214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/>
          </w:tcPr>
          <w:p w:rsidR="00AD1CF3" w:rsidRDefault="00AD1CF3" w:rsidP="005F1214"/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Colocação dos apoios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  <w:vAlign w:val="center"/>
          </w:tcPr>
          <w:p w:rsidR="00AD1CF3" w:rsidRDefault="00AD1CF3" w:rsidP="005F1214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/>
          </w:tcPr>
          <w:p w:rsidR="00AD1CF3" w:rsidRDefault="00AD1CF3" w:rsidP="005F1214"/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Fase de Aceleração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  <w:vAlign w:val="center"/>
          </w:tcPr>
          <w:p w:rsidR="00AD1CF3" w:rsidRDefault="00AD1CF3" w:rsidP="005F1214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/>
          </w:tcPr>
          <w:p w:rsidR="00AD1CF3" w:rsidRDefault="00AD1CF3" w:rsidP="005F1214"/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Manutenção da velocidade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5F1214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  <w:vAlign w:val="center"/>
          </w:tcPr>
          <w:p w:rsidR="00AD1CF3" w:rsidRDefault="00AD1CF3" w:rsidP="005F1214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/>
          </w:tcPr>
          <w:p w:rsidR="00AD1CF3" w:rsidRDefault="00AD1CF3" w:rsidP="005F1214"/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Chegada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5F1214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r w:rsidRPr="005D6B1E">
              <w:rPr>
                <w:color w:val="000000" w:themeColor="text1"/>
              </w:rP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proofErr w:type="gramStart"/>
            <w:r w:rsidRPr="005D6B1E"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Pr="005D6B1E" w:rsidRDefault="00AD1CF3" w:rsidP="005F1214">
            <w:pPr>
              <w:rPr>
                <w:color w:val="000000" w:themeColor="text1"/>
              </w:rPr>
            </w:pPr>
            <w:proofErr w:type="gramStart"/>
            <w:r w:rsidRPr="005D6B1E">
              <w:rPr>
                <w:color w:val="000000" w:themeColor="text1"/>
              </w:rPr>
              <w:t>AS</w:t>
            </w:r>
            <w:proofErr w:type="gramEnd"/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5F1214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 w:val="restart"/>
            <w:vAlign w:val="center"/>
          </w:tcPr>
          <w:p w:rsidR="00AD1CF3" w:rsidRDefault="00AD1CF3" w:rsidP="005D6B1E">
            <w:pPr>
              <w:jc w:val="center"/>
            </w:pPr>
            <w:r>
              <w:t>Salto em Comprimento</w:t>
            </w:r>
          </w:p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Corrida de Balanço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CCC0D9" w:themeFill="accent4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5F1214">
            <w:proofErr w:type="gramStart"/>
            <w:r>
              <w:t>AS</w:t>
            </w:r>
            <w:proofErr w:type="gramEnd"/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  <w:vAlign w:val="center"/>
          </w:tcPr>
          <w:p w:rsidR="00AD1CF3" w:rsidRDefault="00AD1CF3" w:rsidP="005D6B1E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F1214"/>
        </w:tc>
        <w:tc>
          <w:tcPr>
            <w:tcW w:w="1459" w:type="dxa"/>
            <w:vMerge/>
          </w:tcPr>
          <w:p w:rsidR="00AD1CF3" w:rsidRDefault="00AD1CF3" w:rsidP="005F1214"/>
        </w:tc>
        <w:tc>
          <w:tcPr>
            <w:tcW w:w="2529" w:type="dxa"/>
          </w:tcPr>
          <w:p w:rsidR="00AD1CF3" w:rsidRDefault="00AD1CF3" w:rsidP="005F1214">
            <w:pPr>
              <w:jc w:val="center"/>
            </w:pPr>
            <w:r>
              <w:t>Chamada-Impulsão</w:t>
            </w: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Default="00AD1CF3" w:rsidP="005F1214">
            <w:pPr>
              <w:jc w:val="center"/>
            </w:pPr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F1214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CCC0D9" w:themeFill="accent4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5F1214">
            <w:proofErr w:type="gramStart"/>
            <w:r>
              <w:t>AS</w:t>
            </w:r>
            <w:proofErr w:type="gramEnd"/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5F1214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F1214"/>
        </w:tc>
        <w:tc>
          <w:tcPr>
            <w:tcW w:w="498" w:type="dxa"/>
            <w:vMerge/>
          </w:tcPr>
          <w:p w:rsidR="00AD1CF3" w:rsidRDefault="00AD1CF3" w:rsidP="005F1214"/>
        </w:tc>
        <w:tc>
          <w:tcPr>
            <w:tcW w:w="445" w:type="dxa"/>
          </w:tcPr>
          <w:p w:rsidR="00AD1CF3" w:rsidRDefault="00AD1CF3" w:rsidP="005F1214"/>
        </w:tc>
        <w:tc>
          <w:tcPr>
            <w:tcW w:w="637" w:type="dxa"/>
          </w:tcPr>
          <w:p w:rsidR="00AD1CF3" w:rsidRDefault="00AD1CF3" w:rsidP="005F1214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  <w:vAlign w:val="center"/>
          </w:tcPr>
          <w:p w:rsidR="00AD1CF3" w:rsidRDefault="00AD1CF3" w:rsidP="005D6B1E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D6B1E"/>
        </w:tc>
        <w:tc>
          <w:tcPr>
            <w:tcW w:w="1459" w:type="dxa"/>
            <w:vMerge/>
          </w:tcPr>
          <w:p w:rsidR="00AD1CF3" w:rsidRDefault="00AD1CF3" w:rsidP="005D6B1E"/>
        </w:tc>
        <w:tc>
          <w:tcPr>
            <w:tcW w:w="2529" w:type="dxa"/>
          </w:tcPr>
          <w:p w:rsidR="00AD1CF3" w:rsidRDefault="00AD1CF3" w:rsidP="005D6B1E">
            <w:pPr>
              <w:jc w:val="center"/>
            </w:pPr>
            <w:r>
              <w:t>Voo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5D6B1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E</w:t>
            </w:r>
            <w:proofErr w:type="gramEnd"/>
          </w:p>
        </w:tc>
        <w:tc>
          <w:tcPr>
            <w:tcW w:w="445" w:type="dxa"/>
            <w:shd w:val="clear" w:color="auto" w:fill="CCC0D9" w:themeFill="accent4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5" w:type="dxa"/>
            <w:shd w:val="clear" w:color="auto" w:fill="FF0000"/>
          </w:tcPr>
          <w:p w:rsidR="00AD1CF3" w:rsidRDefault="00AD1CF3" w:rsidP="005D6B1E">
            <w:r>
              <w:t>AS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5D6B1E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5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5D6B1E"/>
        </w:tc>
        <w:tc>
          <w:tcPr>
            <w:tcW w:w="445" w:type="dxa"/>
          </w:tcPr>
          <w:p w:rsidR="00AD1CF3" w:rsidRDefault="00AD1CF3" w:rsidP="005D6B1E"/>
        </w:tc>
        <w:tc>
          <w:tcPr>
            <w:tcW w:w="637" w:type="dxa"/>
          </w:tcPr>
          <w:p w:rsidR="00AD1CF3" w:rsidRDefault="00AD1CF3" w:rsidP="005D6B1E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5D6B1E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5D6B1E"/>
        </w:tc>
        <w:tc>
          <w:tcPr>
            <w:tcW w:w="1459" w:type="dxa"/>
            <w:vMerge/>
          </w:tcPr>
          <w:p w:rsidR="00AD1CF3" w:rsidRDefault="00AD1CF3" w:rsidP="005D6B1E"/>
        </w:tc>
        <w:tc>
          <w:tcPr>
            <w:tcW w:w="2529" w:type="dxa"/>
          </w:tcPr>
          <w:p w:rsidR="00AD1CF3" w:rsidRDefault="00AD1CF3" w:rsidP="005D6B1E">
            <w:pPr>
              <w:jc w:val="center"/>
            </w:pPr>
            <w:r>
              <w:t>Queda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5D6B1E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5" w:type="dxa"/>
            <w:shd w:val="clear" w:color="auto" w:fill="CCC0D9" w:themeFill="accent4" w:themeFillTint="66"/>
          </w:tcPr>
          <w:p w:rsidR="00AD1CF3" w:rsidRPr="005D6B1E" w:rsidRDefault="00AD1CF3" w:rsidP="005D6B1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</w:t>
            </w:r>
          </w:p>
        </w:tc>
        <w:tc>
          <w:tcPr>
            <w:tcW w:w="445" w:type="dxa"/>
            <w:shd w:val="clear" w:color="auto" w:fill="FF0000"/>
          </w:tcPr>
          <w:p w:rsidR="00AD1CF3" w:rsidRDefault="00AD1CF3" w:rsidP="005D6B1E">
            <w:r>
              <w:t>AS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5D6B1E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45" w:type="dxa"/>
          </w:tcPr>
          <w:p w:rsidR="00AD1CF3" w:rsidRDefault="00AD1CF3" w:rsidP="005D6B1E"/>
        </w:tc>
        <w:tc>
          <w:tcPr>
            <w:tcW w:w="441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F63DF8">
            <w:pPr>
              <w:ind w:left="113" w:right="113"/>
              <w:jc w:val="center"/>
            </w:pPr>
          </w:p>
        </w:tc>
        <w:tc>
          <w:tcPr>
            <w:tcW w:w="445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5D6B1E"/>
        </w:tc>
        <w:tc>
          <w:tcPr>
            <w:tcW w:w="498" w:type="dxa"/>
            <w:vMerge/>
          </w:tcPr>
          <w:p w:rsidR="00AD1CF3" w:rsidRDefault="00AD1CF3" w:rsidP="005D6B1E"/>
        </w:tc>
        <w:tc>
          <w:tcPr>
            <w:tcW w:w="445" w:type="dxa"/>
          </w:tcPr>
          <w:p w:rsidR="00AD1CF3" w:rsidRDefault="00AD1CF3" w:rsidP="005D6B1E"/>
        </w:tc>
        <w:tc>
          <w:tcPr>
            <w:tcW w:w="637" w:type="dxa"/>
          </w:tcPr>
          <w:p w:rsidR="00AD1CF3" w:rsidRDefault="00AD1CF3" w:rsidP="005D6B1E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5D6B1E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 w:val="restart"/>
            <w:vAlign w:val="center"/>
          </w:tcPr>
          <w:p w:rsidR="00AD1CF3" w:rsidRDefault="00AD1CF3" w:rsidP="006A73FB">
            <w:pPr>
              <w:jc w:val="center"/>
            </w:pPr>
            <w:r>
              <w:t>Corrida com Barreiras</w:t>
            </w: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 xml:space="preserve">Transposição de barreiras 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/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r>
              <w:t>E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r>
              <w:t>E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r>
              <w:t>E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r>
              <w:t>E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1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Corrida até 1ª barreira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/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1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Corrida entre barreiras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/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41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rPr>
          <w:trHeight w:val="394"/>
        </w:trPr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 w:val="restart"/>
            <w:vAlign w:val="center"/>
          </w:tcPr>
          <w:p w:rsidR="00AD1CF3" w:rsidRDefault="00AD1CF3" w:rsidP="006A73FB">
            <w:pPr>
              <w:jc w:val="center"/>
            </w:pPr>
            <w:r>
              <w:t>Triplo Salto</w:t>
            </w: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Corrida de balanço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AD1CF3" w:rsidRPr="00A7692C" w:rsidRDefault="00AD1CF3" w:rsidP="006A73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proofErr w:type="spellStart"/>
            <w:r>
              <w:t>Hop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AD1CF3" w:rsidRPr="00A7692C" w:rsidRDefault="00AD1CF3" w:rsidP="006A73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Step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AD1CF3" w:rsidRPr="00A7692C" w:rsidRDefault="00AD1CF3" w:rsidP="006A73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proofErr w:type="spellStart"/>
            <w:r>
              <w:t>Jump</w:t>
            </w:r>
            <w:proofErr w:type="spellEnd"/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AD1CF3" w:rsidRPr="00A7692C" w:rsidRDefault="00AD1CF3" w:rsidP="006A73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E55176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Queda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/>
        </w:tc>
        <w:tc>
          <w:tcPr>
            <w:tcW w:w="451" w:type="dxa"/>
            <w:shd w:val="clear" w:color="auto" w:fill="F79646" w:themeFill="accent6"/>
          </w:tcPr>
          <w:p w:rsidR="00AD1CF3" w:rsidRDefault="00AD1CF3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  <w:shd w:val="clear" w:color="auto" w:fill="8DB3E2" w:themeFill="text2" w:themeFillTint="66"/>
          </w:tcPr>
          <w:p w:rsidR="00AD1CF3" w:rsidRDefault="00AD1CF3" w:rsidP="006A73FB">
            <w:r>
              <w:t>TI</w:t>
            </w:r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auto"/>
          </w:tcPr>
          <w:p w:rsidR="00AD1CF3" w:rsidRPr="00A7692C" w:rsidRDefault="00AD1CF3" w:rsidP="006A73FB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498" w:type="dxa"/>
            <w:vMerge/>
            <w:shd w:val="clear" w:color="auto" w:fill="FFFFFF" w:themeFill="background1"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FF0000"/>
          </w:tcPr>
          <w:p w:rsidR="00AD1CF3" w:rsidRDefault="00AD1CF3" w:rsidP="006A73FB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</w:tcPr>
          <w:p w:rsidR="00AD1CF3" w:rsidRDefault="00AD1CF3" w:rsidP="006632B6"/>
        </w:tc>
        <w:tc>
          <w:tcPr>
            <w:tcW w:w="498" w:type="dxa"/>
            <w:vMerge/>
          </w:tcPr>
          <w:p w:rsidR="00AD1CF3" w:rsidRDefault="00AD1CF3" w:rsidP="00770B08"/>
        </w:tc>
        <w:tc>
          <w:tcPr>
            <w:tcW w:w="441" w:type="dxa"/>
          </w:tcPr>
          <w:p w:rsidR="00AD1CF3" w:rsidRDefault="00AD1CF3" w:rsidP="006A73FB"/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</w:tcPr>
          <w:p w:rsidR="00AD1CF3" w:rsidRDefault="00AD1CF3" w:rsidP="006A73FB"/>
        </w:tc>
        <w:tc>
          <w:tcPr>
            <w:tcW w:w="637" w:type="dxa"/>
          </w:tcPr>
          <w:p w:rsidR="00AD1CF3" w:rsidRDefault="00AD1CF3" w:rsidP="006A73FB"/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AD1CF3" w:rsidTr="000209A7">
        <w:tc>
          <w:tcPr>
            <w:tcW w:w="498" w:type="dxa"/>
            <w:vMerge/>
          </w:tcPr>
          <w:p w:rsidR="00AD1CF3" w:rsidRDefault="00AD1CF3" w:rsidP="006A73FB"/>
        </w:tc>
        <w:tc>
          <w:tcPr>
            <w:tcW w:w="1459" w:type="dxa"/>
            <w:vMerge w:val="restart"/>
            <w:vAlign w:val="center"/>
          </w:tcPr>
          <w:p w:rsidR="00AD1CF3" w:rsidRDefault="00AD1CF3" w:rsidP="006A73FB">
            <w:pPr>
              <w:jc w:val="center"/>
            </w:pPr>
            <w:r>
              <w:t>Lançamento do Peso</w:t>
            </w:r>
          </w:p>
        </w:tc>
        <w:tc>
          <w:tcPr>
            <w:tcW w:w="2529" w:type="dxa"/>
          </w:tcPr>
          <w:p w:rsidR="00AD1CF3" w:rsidRDefault="00AD1CF3" w:rsidP="006A73FB">
            <w:pPr>
              <w:jc w:val="center"/>
            </w:pPr>
            <w:r>
              <w:t>Pega do engenho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/>
        </w:tc>
        <w:tc>
          <w:tcPr>
            <w:tcW w:w="451" w:type="dxa"/>
            <w:shd w:val="clear" w:color="auto" w:fill="F79646" w:themeFill="accent6"/>
          </w:tcPr>
          <w:p w:rsidR="00AD1CF3" w:rsidRDefault="000209A7" w:rsidP="006A73FB">
            <w:r>
              <w:t>AT</w:t>
            </w:r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</w:tcPr>
          <w:p w:rsidR="00AD1CF3" w:rsidRDefault="00AD1CF3" w:rsidP="006A73FB"/>
        </w:tc>
        <w:tc>
          <w:tcPr>
            <w:tcW w:w="441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AD1CF3" w:rsidRDefault="00AD1CF3" w:rsidP="006A73FB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</w:tcPr>
          <w:p w:rsidR="00AD1CF3" w:rsidRDefault="00AD1CF3" w:rsidP="006A73FB">
            <w:pPr>
              <w:jc w:val="center"/>
            </w:pPr>
            <w:r>
              <w:t>TI</w:t>
            </w:r>
          </w:p>
        </w:tc>
        <w:tc>
          <w:tcPr>
            <w:tcW w:w="498" w:type="dxa"/>
            <w:vMerge/>
            <w:textDirection w:val="btLr"/>
          </w:tcPr>
          <w:p w:rsidR="00AD1CF3" w:rsidRDefault="00AD1CF3" w:rsidP="006A73FB">
            <w:pPr>
              <w:ind w:left="113" w:right="113"/>
              <w:jc w:val="center"/>
            </w:pPr>
          </w:p>
        </w:tc>
        <w:tc>
          <w:tcPr>
            <w:tcW w:w="445" w:type="dxa"/>
            <w:shd w:val="clear" w:color="auto" w:fill="CCC0D9" w:themeFill="accent4" w:themeFillTint="66"/>
          </w:tcPr>
          <w:p w:rsidR="00AD1CF3" w:rsidRDefault="00AD1CF3" w:rsidP="006A73FB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  <w:shd w:val="clear" w:color="auto" w:fill="CCC0D9" w:themeFill="accent4" w:themeFillTint="66"/>
          </w:tcPr>
          <w:p w:rsidR="00AD1CF3" w:rsidRDefault="00AD1CF3" w:rsidP="006632B6"/>
        </w:tc>
        <w:tc>
          <w:tcPr>
            <w:tcW w:w="498" w:type="dxa"/>
            <w:vMerge/>
            <w:shd w:val="clear" w:color="auto" w:fill="CCC0D9" w:themeFill="accent4" w:themeFillTint="66"/>
          </w:tcPr>
          <w:p w:rsidR="00AD1CF3" w:rsidRDefault="00AD1CF3" w:rsidP="00770B08"/>
        </w:tc>
        <w:tc>
          <w:tcPr>
            <w:tcW w:w="441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</w:tcPr>
          <w:p w:rsidR="00AD1CF3" w:rsidRDefault="00AD1CF3" w:rsidP="006A73FB"/>
        </w:tc>
        <w:tc>
          <w:tcPr>
            <w:tcW w:w="445" w:type="dxa"/>
            <w:shd w:val="clear" w:color="auto" w:fill="CCC0D9" w:themeFill="accent4" w:themeFillTint="66"/>
          </w:tcPr>
          <w:p w:rsidR="00AD1CF3" w:rsidRDefault="00AD1CF3" w:rsidP="006A73FB">
            <w:proofErr w:type="gramStart"/>
            <w:r>
              <w:t>E</w:t>
            </w:r>
            <w:proofErr w:type="gramEnd"/>
          </w:p>
        </w:tc>
        <w:tc>
          <w:tcPr>
            <w:tcW w:w="637" w:type="dxa"/>
          </w:tcPr>
          <w:p w:rsidR="00AD1CF3" w:rsidRDefault="00AD1CF3" w:rsidP="00AD1CF3">
            <w:r w:rsidRPr="00AD1CF3">
              <w:rPr>
                <w:shd w:val="clear" w:color="auto" w:fill="CCC0D9" w:themeFill="accent4" w:themeFillTint="66"/>
              </w:rPr>
              <w:t>E</w:t>
            </w:r>
            <w:r>
              <w:t>/</w:t>
            </w:r>
            <w:proofErr w:type="gramStart"/>
            <w:r w:rsidRPr="00AD1CF3">
              <w:rPr>
                <w:shd w:val="clear" w:color="auto" w:fill="FF0000"/>
              </w:rP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AD1CF3" w:rsidRDefault="00AD1CF3" w:rsidP="00AD1CF3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AD1CF3" w:rsidRDefault="00AD1CF3" w:rsidP="006A73FB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center"/>
            </w:pPr>
            <w:r>
              <w:t>Preparação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</w:tcPr>
          <w:p w:rsidR="000209A7" w:rsidRDefault="000209A7" w:rsidP="000209A7">
            <w:r>
              <w:t>TI</w:t>
            </w:r>
          </w:p>
        </w:tc>
        <w:tc>
          <w:tcPr>
            <w:tcW w:w="498" w:type="dxa"/>
            <w:vMerge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CCC0D9" w:themeFill="accent4" w:themeFillTint="66"/>
          </w:tcPr>
          <w:p w:rsidR="000209A7" w:rsidRDefault="000209A7" w:rsidP="000209A7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  <w:shd w:val="clear" w:color="auto" w:fill="CCC0D9" w:themeFill="accent4" w:themeFillTint="66"/>
          </w:tcPr>
          <w:p w:rsidR="000209A7" w:rsidRDefault="000209A7" w:rsidP="000209A7"/>
        </w:tc>
        <w:tc>
          <w:tcPr>
            <w:tcW w:w="498" w:type="dxa"/>
            <w:vMerge/>
            <w:shd w:val="clear" w:color="auto" w:fill="CCC0D9" w:themeFill="accent4" w:themeFillTint="66"/>
          </w:tcPr>
          <w:p w:rsidR="000209A7" w:rsidRDefault="000209A7" w:rsidP="000209A7"/>
        </w:tc>
        <w:tc>
          <w:tcPr>
            <w:tcW w:w="441" w:type="dxa"/>
            <w:shd w:val="clear" w:color="auto" w:fill="CCC0D9" w:themeFill="accent4" w:themeFillTint="66"/>
          </w:tcPr>
          <w:p w:rsidR="000209A7" w:rsidRDefault="000209A7" w:rsidP="000209A7"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CCC0D9" w:themeFill="accent4" w:themeFillTint="66"/>
          </w:tcPr>
          <w:p w:rsidR="000209A7" w:rsidRDefault="000209A7" w:rsidP="000209A7">
            <w:proofErr w:type="gramStart"/>
            <w:r>
              <w:t>E</w:t>
            </w:r>
            <w:proofErr w:type="gramEnd"/>
          </w:p>
        </w:tc>
        <w:tc>
          <w:tcPr>
            <w:tcW w:w="637" w:type="dxa"/>
          </w:tcPr>
          <w:p w:rsidR="000209A7" w:rsidRDefault="000209A7" w:rsidP="000209A7">
            <w:r w:rsidRPr="00AD1CF3">
              <w:rPr>
                <w:shd w:val="clear" w:color="auto" w:fill="CCC0D9" w:themeFill="accent4" w:themeFillTint="66"/>
              </w:rPr>
              <w:t>E</w:t>
            </w:r>
            <w:r>
              <w:t>/</w:t>
            </w:r>
            <w:proofErr w:type="gramStart"/>
            <w:r w:rsidRPr="00AD1CF3">
              <w:rPr>
                <w:shd w:val="clear" w:color="auto" w:fill="FF0000"/>
              </w:rP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center"/>
            </w:pPr>
            <w:r>
              <w:t>Deslizamento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auto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auto"/>
          </w:tcPr>
          <w:p w:rsidR="000209A7" w:rsidRDefault="000209A7" w:rsidP="000209A7"/>
        </w:tc>
        <w:tc>
          <w:tcPr>
            <w:tcW w:w="498" w:type="dxa"/>
            <w:vMerge/>
            <w:shd w:val="clear" w:color="auto" w:fill="auto"/>
          </w:tcPr>
          <w:p w:rsidR="000209A7" w:rsidRDefault="000209A7" w:rsidP="000209A7"/>
        </w:tc>
        <w:tc>
          <w:tcPr>
            <w:tcW w:w="441" w:type="dxa"/>
            <w:shd w:val="clear" w:color="auto" w:fill="8DB3E2" w:themeFill="text2" w:themeFillTint="66"/>
          </w:tcPr>
          <w:p w:rsidR="000209A7" w:rsidRDefault="000209A7" w:rsidP="000209A7">
            <w:r>
              <w:t>TI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CCC0D9" w:themeFill="accent4" w:themeFillTint="66"/>
          </w:tcPr>
          <w:p w:rsidR="000209A7" w:rsidRDefault="000209A7" w:rsidP="000209A7">
            <w:proofErr w:type="gramStart"/>
            <w:r>
              <w:t>E</w:t>
            </w:r>
            <w:proofErr w:type="gramEnd"/>
          </w:p>
        </w:tc>
        <w:tc>
          <w:tcPr>
            <w:tcW w:w="637" w:type="dxa"/>
          </w:tcPr>
          <w:p w:rsidR="000209A7" w:rsidRDefault="000209A7" w:rsidP="000209A7">
            <w:r w:rsidRPr="00AD1CF3">
              <w:rPr>
                <w:shd w:val="clear" w:color="auto" w:fill="CCC0D9" w:themeFill="accent4" w:themeFillTint="66"/>
              </w:rPr>
              <w:t>E</w:t>
            </w:r>
            <w:r>
              <w:t>/</w:t>
            </w:r>
            <w:proofErr w:type="gramStart"/>
            <w:r w:rsidRPr="00AD1CF3">
              <w:rPr>
                <w:shd w:val="clear" w:color="auto" w:fill="FF0000"/>
              </w:rP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center"/>
            </w:pPr>
            <w:r>
              <w:t>Arremesso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CCC0D9" w:themeFill="accent4" w:themeFillTint="66"/>
          </w:tcPr>
          <w:p w:rsidR="000209A7" w:rsidRDefault="000209A7" w:rsidP="000209A7"/>
        </w:tc>
        <w:tc>
          <w:tcPr>
            <w:tcW w:w="498" w:type="dxa"/>
            <w:vMerge/>
            <w:shd w:val="clear" w:color="auto" w:fill="CCC0D9" w:themeFill="accent4" w:themeFillTint="66"/>
          </w:tcPr>
          <w:p w:rsidR="000209A7" w:rsidRDefault="000209A7" w:rsidP="000209A7"/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8DB3E2" w:themeFill="text2" w:themeFillTint="66"/>
          </w:tcPr>
          <w:p w:rsidR="000209A7" w:rsidRDefault="000209A7" w:rsidP="000209A7">
            <w:r>
              <w:t>TI</w:t>
            </w:r>
          </w:p>
        </w:tc>
        <w:tc>
          <w:tcPr>
            <w:tcW w:w="637" w:type="dxa"/>
          </w:tcPr>
          <w:p w:rsidR="000209A7" w:rsidRDefault="000209A7" w:rsidP="000209A7">
            <w:r w:rsidRPr="00AD1CF3">
              <w:rPr>
                <w:shd w:val="clear" w:color="auto" w:fill="CCC0D9" w:themeFill="accent4" w:themeFillTint="66"/>
              </w:rPr>
              <w:t>E</w:t>
            </w:r>
            <w:r>
              <w:t>/</w:t>
            </w:r>
            <w:proofErr w:type="gramStart"/>
            <w:r w:rsidRPr="00AD1CF3">
              <w:rPr>
                <w:shd w:val="clear" w:color="auto" w:fill="FF0000"/>
              </w:rP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center"/>
            </w:pPr>
            <w:r>
              <w:t>Recuperação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8DB3E2" w:themeFill="text2" w:themeFillTint="66"/>
          </w:tcPr>
          <w:p w:rsidR="000209A7" w:rsidRDefault="000209A7" w:rsidP="000209A7"/>
        </w:tc>
        <w:tc>
          <w:tcPr>
            <w:tcW w:w="498" w:type="dxa"/>
            <w:vMerge/>
            <w:shd w:val="clear" w:color="auto" w:fill="CCC0D9" w:themeFill="accent4" w:themeFillTint="66"/>
          </w:tcPr>
          <w:p w:rsidR="000209A7" w:rsidRDefault="000209A7" w:rsidP="000209A7"/>
        </w:tc>
        <w:tc>
          <w:tcPr>
            <w:tcW w:w="441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8DB3E2" w:themeFill="text2" w:themeFillTint="66"/>
          </w:tcPr>
          <w:p w:rsidR="000209A7" w:rsidRDefault="000209A7" w:rsidP="000209A7">
            <w:r>
              <w:t>TI</w:t>
            </w:r>
          </w:p>
        </w:tc>
        <w:tc>
          <w:tcPr>
            <w:tcW w:w="637" w:type="dxa"/>
          </w:tcPr>
          <w:p w:rsidR="000209A7" w:rsidRDefault="000209A7" w:rsidP="000209A7">
            <w:r w:rsidRPr="00AD1CF3">
              <w:rPr>
                <w:shd w:val="clear" w:color="auto" w:fill="CCC0D9" w:themeFill="accent4" w:themeFillTint="66"/>
              </w:rPr>
              <w:t>E</w:t>
            </w:r>
            <w:r>
              <w:t>/</w:t>
            </w:r>
            <w:proofErr w:type="gramStart"/>
            <w:r w:rsidRPr="00AD1CF3">
              <w:rPr>
                <w:shd w:val="clear" w:color="auto" w:fill="FF0000"/>
              </w:rPr>
              <w:t>AS</w:t>
            </w:r>
            <w:proofErr w:type="gramEnd"/>
          </w:p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 w:val="restart"/>
            <w:vAlign w:val="center"/>
          </w:tcPr>
          <w:p w:rsidR="000209A7" w:rsidRDefault="000209A7" w:rsidP="000209A7">
            <w:pPr>
              <w:jc w:val="center"/>
            </w:pPr>
            <w:r>
              <w:t>Estafetas</w:t>
            </w:r>
          </w:p>
        </w:tc>
        <w:tc>
          <w:tcPr>
            <w:tcW w:w="2529" w:type="dxa"/>
          </w:tcPr>
          <w:p w:rsidR="000209A7" w:rsidRDefault="000209A7" w:rsidP="000209A7">
            <w:pPr>
              <w:jc w:val="both"/>
            </w:pPr>
            <w:r>
              <w:t>Transmissão do testemunho: Técnica Ascendente/Descendente com controlo visual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8DB3E2" w:themeFill="text2" w:themeFillTint="66"/>
            <w:vAlign w:val="center"/>
          </w:tcPr>
          <w:p w:rsidR="000209A7" w:rsidRDefault="000209A7" w:rsidP="000209A7">
            <w:pPr>
              <w:tabs>
                <w:tab w:val="center" w:pos="112"/>
              </w:tabs>
              <w:jc w:val="center"/>
            </w:pPr>
            <w:r>
              <w:t>TI</w:t>
            </w:r>
          </w:p>
        </w:tc>
        <w:tc>
          <w:tcPr>
            <w:tcW w:w="441" w:type="dxa"/>
            <w:tcBorders>
              <w:bottom w:val="single" w:sz="4" w:space="0" w:color="000000" w:themeColor="text1"/>
            </w:tcBorders>
            <w:shd w:val="clear" w:color="auto" w:fill="CCC0D9" w:themeFill="accent4" w:themeFillTint="66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vMerge w:val="restart"/>
            <w:shd w:val="clear" w:color="auto" w:fill="FFFFFF" w:themeFill="background1"/>
            <w:textDirection w:val="btLr"/>
            <w:vAlign w:val="center"/>
          </w:tcPr>
          <w:p w:rsidR="000209A7" w:rsidRPr="00E55176" w:rsidRDefault="000209A7" w:rsidP="000209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55176">
              <w:rPr>
                <w:rFonts w:ascii="Times New Roman" w:hAnsi="Times New Roman" w:cs="Times New Roman"/>
                <w:b/>
                <w:sz w:val="18"/>
                <w:szCs w:val="18"/>
              </w:rPr>
              <w:t>Não houve aula de estafetas devido à avaliação do triplo</w:t>
            </w:r>
          </w:p>
        </w:tc>
        <w:tc>
          <w:tcPr>
            <w:tcW w:w="498" w:type="dxa"/>
            <w:vMerge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637" w:type="dxa"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both"/>
            </w:pPr>
            <w:r>
              <w:t>Zona de transmissão + Zona de Balanço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shd w:val="clear" w:color="auto" w:fill="auto"/>
            <w:vAlign w:val="center"/>
          </w:tcPr>
          <w:p w:rsidR="000209A7" w:rsidRDefault="000209A7" w:rsidP="000209A7">
            <w:pPr>
              <w:tabs>
                <w:tab w:val="center" w:pos="112"/>
              </w:tabs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0209A7" w:rsidRDefault="000209A7" w:rsidP="000209A7">
            <w:pPr>
              <w:jc w:val="center"/>
            </w:pPr>
            <w:r>
              <w:t>TI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vMerge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637" w:type="dxa"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  <w:tr w:rsidR="000209A7" w:rsidTr="000209A7">
        <w:tc>
          <w:tcPr>
            <w:tcW w:w="498" w:type="dxa"/>
            <w:vMerge/>
          </w:tcPr>
          <w:p w:rsidR="000209A7" w:rsidRDefault="000209A7" w:rsidP="000209A7"/>
        </w:tc>
        <w:tc>
          <w:tcPr>
            <w:tcW w:w="1459" w:type="dxa"/>
            <w:vMerge/>
          </w:tcPr>
          <w:p w:rsidR="000209A7" w:rsidRDefault="000209A7" w:rsidP="000209A7"/>
        </w:tc>
        <w:tc>
          <w:tcPr>
            <w:tcW w:w="2529" w:type="dxa"/>
          </w:tcPr>
          <w:p w:rsidR="000209A7" w:rsidRDefault="000209A7" w:rsidP="000209A7">
            <w:pPr>
              <w:jc w:val="both"/>
            </w:pPr>
            <w:r>
              <w:t>Transmissão do testemunho: Técnica Ascendente/Descendente sem controlo visual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shd w:val="clear" w:color="auto" w:fill="FFFFFF" w:themeFill="background1"/>
          </w:tcPr>
          <w:p w:rsidR="000209A7" w:rsidRDefault="000209A7" w:rsidP="000209A7"/>
        </w:tc>
        <w:tc>
          <w:tcPr>
            <w:tcW w:w="451" w:type="dxa"/>
            <w:shd w:val="clear" w:color="auto" w:fill="F79646" w:themeFill="accent6"/>
          </w:tcPr>
          <w:p w:rsidR="000209A7" w:rsidRDefault="000209A7" w:rsidP="000209A7">
            <w:r>
              <w:t>AT</w:t>
            </w:r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/>
        </w:tc>
        <w:tc>
          <w:tcPr>
            <w:tcW w:w="441" w:type="dxa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8DB3E2" w:themeFill="text2" w:themeFillTint="66"/>
            <w:vAlign w:val="center"/>
          </w:tcPr>
          <w:p w:rsidR="000209A7" w:rsidRDefault="000209A7" w:rsidP="000209A7">
            <w:pPr>
              <w:jc w:val="center"/>
            </w:pPr>
            <w:r>
              <w:t>TI</w:t>
            </w:r>
          </w:p>
        </w:tc>
        <w:tc>
          <w:tcPr>
            <w:tcW w:w="498" w:type="dxa"/>
            <w:vMerge/>
            <w:shd w:val="clear" w:color="auto" w:fill="FFFFFF" w:themeFill="background1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5" w:type="dxa"/>
            <w:vMerge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0209A7" w:rsidRPr="00FC5538" w:rsidRDefault="000209A7" w:rsidP="000209A7">
            <w:pPr>
              <w:jc w:val="center"/>
            </w:pPr>
          </w:p>
        </w:tc>
        <w:tc>
          <w:tcPr>
            <w:tcW w:w="498" w:type="dxa"/>
            <w:vMerge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98" w:type="dxa"/>
            <w:vMerge/>
            <w:vAlign w:val="center"/>
          </w:tcPr>
          <w:p w:rsidR="000209A7" w:rsidRDefault="000209A7" w:rsidP="000209A7">
            <w:pPr>
              <w:jc w:val="center"/>
            </w:pPr>
          </w:p>
        </w:tc>
        <w:tc>
          <w:tcPr>
            <w:tcW w:w="441" w:type="dxa"/>
            <w:shd w:val="clear" w:color="auto" w:fill="CCC0D9" w:themeFill="accent4" w:themeFillTint="66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E</w:t>
            </w:r>
            <w:proofErr w:type="gramEnd"/>
          </w:p>
        </w:tc>
        <w:tc>
          <w:tcPr>
            <w:tcW w:w="498" w:type="dxa"/>
            <w:vMerge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637" w:type="dxa"/>
          </w:tcPr>
          <w:p w:rsidR="000209A7" w:rsidRDefault="000209A7" w:rsidP="000209A7"/>
        </w:tc>
        <w:tc>
          <w:tcPr>
            <w:tcW w:w="445" w:type="dxa"/>
            <w:shd w:val="clear" w:color="auto" w:fill="FF0000"/>
            <w:vAlign w:val="center"/>
          </w:tcPr>
          <w:p w:rsidR="000209A7" w:rsidRDefault="000209A7" w:rsidP="000209A7">
            <w:pPr>
              <w:jc w:val="center"/>
            </w:pPr>
            <w:proofErr w:type="gramStart"/>
            <w:r>
              <w:t>AS</w:t>
            </w:r>
            <w:proofErr w:type="gramEnd"/>
          </w:p>
        </w:tc>
        <w:tc>
          <w:tcPr>
            <w:tcW w:w="471" w:type="dxa"/>
            <w:shd w:val="clear" w:color="auto" w:fill="76923C" w:themeFill="accent3" w:themeFillShade="BF"/>
          </w:tcPr>
          <w:p w:rsidR="000209A7" w:rsidRDefault="000209A7" w:rsidP="000209A7">
            <w:pPr>
              <w:jc w:val="center"/>
            </w:pPr>
            <w:r>
              <w:t>AA</w:t>
            </w:r>
          </w:p>
        </w:tc>
      </w:tr>
    </w:tbl>
    <w:p w:rsidR="004F6591" w:rsidRDefault="004F6591"/>
    <w:p w:rsidR="00BC1EB5" w:rsidRDefault="00BC1EB5" w:rsidP="00BC1EB5">
      <w:pPr>
        <w:rPr>
          <w:shd w:val="clear" w:color="auto" w:fill="FFFF00"/>
        </w:rPr>
      </w:pPr>
    </w:p>
    <w:p w:rsidR="00BC1EB5" w:rsidRDefault="00BC1EB5" w:rsidP="00BC1EB5">
      <w:pPr>
        <w:rPr>
          <w:shd w:val="clear" w:color="auto" w:fill="FFFF00"/>
        </w:rPr>
      </w:pPr>
    </w:p>
    <w:p w:rsidR="005D6B1E" w:rsidRPr="005D6B1E" w:rsidRDefault="00BC1EB5">
      <w:pPr>
        <w:rPr>
          <w:shd w:val="clear" w:color="auto" w:fill="76923C" w:themeFill="accent3" w:themeFillShade="BF"/>
        </w:rPr>
      </w:pPr>
      <w:r>
        <w:rPr>
          <w:shd w:val="clear" w:color="auto" w:fill="FFFF00"/>
        </w:rPr>
        <w:t>CT</w:t>
      </w:r>
      <w:r w:rsidR="00154D58">
        <w:rPr>
          <w:shd w:val="clear" w:color="auto" w:fill="FFFF00"/>
        </w:rPr>
        <w:t xml:space="preserve"> – Conteúdo </w:t>
      </w:r>
      <w:proofErr w:type="gramStart"/>
      <w:r w:rsidR="00154D58">
        <w:rPr>
          <w:shd w:val="clear" w:color="auto" w:fill="FFFF00"/>
        </w:rPr>
        <w:t>Transversal</w:t>
      </w:r>
      <w:r w:rsidRPr="00CB0E65">
        <w:rPr>
          <w:shd w:val="clear" w:color="auto" w:fill="FFFF00"/>
        </w:rPr>
        <w:t xml:space="preserve"> 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154D58">
        <w:rPr>
          <w:shd w:val="clear" w:color="auto" w:fill="548DD4" w:themeFill="text2" w:themeFillTint="99"/>
        </w:rPr>
        <w:t>TI</w:t>
      </w:r>
      <w:proofErr w:type="gramEnd"/>
      <w:r w:rsidRPr="00154D58">
        <w:rPr>
          <w:shd w:val="clear" w:color="auto" w:fill="548DD4" w:themeFill="text2" w:themeFillTint="99"/>
        </w:rPr>
        <w:t xml:space="preserve"> – Transmissão e Iniciação</w:t>
      </w:r>
      <w:r w:rsidRPr="00376DE3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 </w:t>
      </w:r>
      <w:r w:rsidRPr="00376DE3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B2A1C7" w:themeFill="accent4" w:themeFillTint="99"/>
        </w:rPr>
        <w:t>E – Exercitação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4D51F1">
        <w:rPr>
          <w:shd w:val="clear" w:color="auto" w:fill="FF0000"/>
        </w:rPr>
        <w:t>AS –</w:t>
      </w:r>
      <w:r w:rsidRPr="00376DE3">
        <w:rPr>
          <w:shd w:val="clear" w:color="auto" w:fill="FF0000"/>
        </w:rPr>
        <w:t xml:space="preserve"> Avaliação</w:t>
      </w:r>
      <w:r w:rsidRPr="004D51F1">
        <w:rPr>
          <w:shd w:val="clear" w:color="auto" w:fill="FF0000"/>
        </w:rPr>
        <w:t xml:space="preserve"> Sumativa</w:t>
      </w:r>
      <w:r w:rsidRPr="00376DE3">
        <w:rPr>
          <w:shd w:val="clear" w:color="auto" w:fill="FFFFFF" w:themeFill="background1"/>
        </w:rPr>
        <w:t xml:space="preserve">  </w:t>
      </w:r>
      <w:r>
        <w:rPr>
          <w:shd w:val="clear" w:color="auto" w:fill="FFFFFF" w:themeFill="background1"/>
        </w:rPr>
        <w:t xml:space="preserve">  </w:t>
      </w:r>
      <w:r w:rsidRPr="00376DE3">
        <w:rPr>
          <w:shd w:val="clear" w:color="auto" w:fill="FFFFFF" w:themeFill="background1"/>
        </w:rPr>
        <w:t xml:space="preserve"> </w:t>
      </w:r>
      <w:r w:rsidRPr="004D51F1">
        <w:rPr>
          <w:shd w:val="clear" w:color="auto" w:fill="76923C" w:themeFill="accent3" w:themeFillShade="BF"/>
        </w:rPr>
        <w:t xml:space="preserve">AA – </w:t>
      </w:r>
      <w:proofErr w:type="spellStart"/>
      <w:r w:rsidRPr="004D51F1">
        <w:rPr>
          <w:shd w:val="clear" w:color="auto" w:fill="76923C" w:themeFill="accent3" w:themeFillShade="BF"/>
        </w:rPr>
        <w:t>Auto-Avaliação</w:t>
      </w:r>
      <w:proofErr w:type="spellEnd"/>
      <w:r w:rsidR="005D6B1E" w:rsidRPr="005D6B1E">
        <w:rPr>
          <w:shd w:val="clear" w:color="auto" w:fill="FFFFFF" w:themeFill="background1"/>
        </w:rPr>
        <w:t xml:space="preserve"> </w:t>
      </w:r>
      <w:r w:rsidR="005D6B1E">
        <w:rPr>
          <w:shd w:val="clear" w:color="auto" w:fill="FFFFFF" w:themeFill="background1"/>
        </w:rPr>
        <w:t xml:space="preserve">   </w:t>
      </w:r>
      <w:r w:rsidR="005D6B1E" w:rsidRPr="005D6B1E">
        <w:rPr>
          <w:shd w:val="clear" w:color="auto" w:fill="FFFFFF" w:themeFill="background1"/>
        </w:rPr>
        <w:t xml:space="preserve">  </w:t>
      </w:r>
      <w:r w:rsidR="005D6B1E" w:rsidRPr="005D6B1E">
        <w:rPr>
          <w:shd w:val="clear" w:color="auto" w:fill="F79646" w:themeFill="accent6"/>
        </w:rPr>
        <w:t>AT – Aula Teórica</w:t>
      </w:r>
    </w:p>
    <w:sectPr w:rsidR="005D6B1E" w:rsidRPr="005D6B1E" w:rsidSect="001079B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426" w:rsidRDefault="000B0426" w:rsidP="001079B2">
      <w:pPr>
        <w:spacing w:after="0" w:line="240" w:lineRule="auto"/>
      </w:pPr>
      <w:r>
        <w:separator/>
      </w:r>
    </w:p>
  </w:endnote>
  <w:endnote w:type="continuationSeparator" w:id="0">
    <w:p w:rsidR="000B0426" w:rsidRDefault="000B0426" w:rsidP="0010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426" w:rsidRDefault="000B0426" w:rsidP="001079B2">
      <w:pPr>
        <w:spacing w:after="0" w:line="240" w:lineRule="auto"/>
      </w:pPr>
      <w:r>
        <w:separator/>
      </w:r>
    </w:p>
  </w:footnote>
  <w:footnote w:type="continuationSeparator" w:id="0">
    <w:p w:rsidR="000B0426" w:rsidRDefault="000B0426" w:rsidP="001079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79B2"/>
    <w:rsid w:val="000209A7"/>
    <w:rsid w:val="00073FF7"/>
    <w:rsid w:val="000A61AC"/>
    <w:rsid w:val="000B0426"/>
    <w:rsid w:val="001079B2"/>
    <w:rsid w:val="001129AE"/>
    <w:rsid w:val="001130D5"/>
    <w:rsid w:val="00154D58"/>
    <w:rsid w:val="001669CE"/>
    <w:rsid w:val="002F6F7A"/>
    <w:rsid w:val="004337B5"/>
    <w:rsid w:val="004F6591"/>
    <w:rsid w:val="005D6B1E"/>
    <w:rsid w:val="005F1214"/>
    <w:rsid w:val="006A73FB"/>
    <w:rsid w:val="007537AF"/>
    <w:rsid w:val="0077217A"/>
    <w:rsid w:val="00897442"/>
    <w:rsid w:val="008A6971"/>
    <w:rsid w:val="008B4871"/>
    <w:rsid w:val="009D2ABA"/>
    <w:rsid w:val="00A134E3"/>
    <w:rsid w:val="00A7692C"/>
    <w:rsid w:val="00A845E6"/>
    <w:rsid w:val="00AA371E"/>
    <w:rsid w:val="00AA682D"/>
    <w:rsid w:val="00AD1CF3"/>
    <w:rsid w:val="00AD249E"/>
    <w:rsid w:val="00B301FA"/>
    <w:rsid w:val="00B61421"/>
    <w:rsid w:val="00BC1EB5"/>
    <w:rsid w:val="00C8411D"/>
    <w:rsid w:val="00CD1095"/>
    <w:rsid w:val="00D416E0"/>
    <w:rsid w:val="00D562C2"/>
    <w:rsid w:val="00E26D62"/>
    <w:rsid w:val="00E55176"/>
    <w:rsid w:val="00E833A4"/>
    <w:rsid w:val="00ED228B"/>
    <w:rsid w:val="00F720BE"/>
    <w:rsid w:val="00F76757"/>
    <w:rsid w:val="00FC5538"/>
    <w:rsid w:val="00FE6CB1"/>
    <w:rsid w:val="00FF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9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1079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1079B2"/>
  </w:style>
  <w:style w:type="paragraph" w:styleId="Rodap">
    <w:name w:val="footer"/>
    <w:basedOn w:val="Normal"/>
    <w:link w:val="RodapCarcter"/>
    <w:uiPriority w:val="99"/>
    <w:semiHidden/>
    <w:unhideWhenUsed/>
    <w:rsid w:val="001079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1079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António</dc:creator>
  <cp:lastModifiedBy>Helena</cp:lastModifiedBy>
  <cp:revision>3</cp:revision>
  <dcterms:created xsi:type="dcterms:W3CDTF">2014-03-25T22:01:00Z</dcterms:created>
  <dcterms:modified xsi:type="dcterms:W3CDTF">2014-06-03T19:46:00Z</dcterms:modified>
</cp:coreProperties>
</file>